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71E6D" w14:textId="4C894434" w:rsidR="005E716D" w:rsidRDefault="00CE492A">
      <w:bookmarkStart w:id="0" w:name="_GoBack"/>
      <w:bookmarkEnd w:id="0"/>
      <w:r w:rsidRPr="004C477C">
        <w:rPr>
          <w:b/>
          <w:bCs/>
          <w:noProof/>
          <w:color w:val="1F3864" w:themeColor="accent1" w:themeShade="80"/>
          <w:sz w:val="32"/>
          <w:szCs w:val="32"/>
          <w:u w:val="single"/>
          <w:lang w:eastAsia="fr-FR"/>
        </w:rPr>
        <w:drawing>
          <wp:anchor distT="0" distB="0" distL="114300" distR="114300" simplePos="0" relativeHeight="251659264" behindDoc="0" locked="0" layoutInCell="1" allowOverlap="1" wp14:anchorId="24EF3E31" wp14:editId="0EAC1267">
            <wp:simplePos x="0" y="0"/>
            <wp:positionH relativeFrom="column">
              <wp:posOffset>-404495</wp:posOffset>
            </wp:positionH>
            <wp:positionV relativeFrom="paragraph">
              <wp:posOffset>-347345</wp:posOffset>
            </wp:positionV>
            <wp:extent cx="1076325" cy="1076325"/>
            <wp:effectExtent l="0" t="0" r="9525" b="9525"/>
            <wp:wrapNone/>
            <wp:docPr id="11" name="Image 10" descr="Logo_Vernon_BlancFondBleu.pdf">
              <a:extLst xmlns:a="http://schemas.openxmlformats.org/drawingml/2006/main">
                <a:ext uri="{FF2B5EF4-FFF2-40B4-BE49-F238E27FC236}">
                  <a16:creationId xmlns:a16="http://schemas.microsoft.com/office/drawing/2014/main" id="{5401FFA4-3684-49C7-B07D-6492FA580B7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0" descr="Logo_Vernon_BlancFondBleu.pdf">
                      <a:extLst>
                        <a:ext uri="{FF2B5EF4-FFF2-40B4-BE49-F238E27FC236}">
                          <a16:creationId xmlns:a16="http://schemas.microsoft.com/office/drawing/2014/main" id="{5401FFA4-3684-49C7-B07D-6492FA580B7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44D3">
        <w:t xml:space="preserve"> </w:t>
      </w:r>
    </w:p>
    <w:p w14:paraId="6C00C923" w14:textId="7A4AAE9D" w:rsidR="00CE492A" w:rsidRDefault="00CE492A" w:rsidP="00533824">
      <w:pPr>
        <w:tabs>
          <w:tab w:val="left" w:pos="2922"/>
        </w:tabs>
        <w:rPr>
          <w:b/>
          <w:bCs/>
          <w:sz w:val="32"/>
          <w:szCs w:val="32"/>
        </w:rPr>
      </w:pPr>
      <w:r>
        <w:tab/>
      </w:r>
      <w:r w:rsidRPr="00CE492A">
        <w:rPr>
          <w:b/>
          <w:bCs/>
          <w:sz w:val="32"/>
          <w:szCs w:val="32"/>
        </w:rPr>
        <w:t>Fiche d’inscription saison 202</w:t>
      </w:r>
      <w:r w:rsidR="00DE2A01">
        <w:rPr>
          <w:b/>
          <w:bCs/>
          <w:sz w:val="32"/>
          <w:szCs w:val="32"/>
        </w:rPr>
        <w:t>_</w:t>
      </w:r>
      <w:r w:rsidRPr="00CE492A">
        <w:rPr>
          <w:b/>
          <w:bCs/>
          <w:sz w:val="32"/>
          <w:szCs w:val="32"/>
        </w:rPr>
        <w:t>/202</w:t>
      </w:r>
      <w:r w:rsidR="00DE2A01">
        <w:rPr>
          <w:b/>
          <w:bCs/>
          <w:sz w:val="32"/>
          <w:szCs w:val="32"/>
        </w:rPr>
        <w:t>_</w:t>
      </w:r>
    </w:p>
    <w:p w14:paraId="598D85A4" w14:textId="75B845A6" w:rsidR="003E7A34" w:rsidRPr="003E7A34" w:rsidRDefault="003E7A34" w:rsidP="003E7A34">
      <w:pPr>
        <w:spacing w:after="0" w:line="240" w:lineRule="auto"/>
        <w:jc w:val="center"/>
        <w:rPr>
          <w:b/>
          <w:sz w:val="20"/>
          <w:szCs w:val="20"/>
        </w:rPr>
      </w:pPr>
      <w:r w:rsidRPr="003E7A34">
        <w:rPr>
          <w:b/>
          <w:caps/>
          <w:sz w:val="20"/>
          <w:szCs w:val="20"/>
        </w:rPr>
        <w:t>rempli par le centre équestre</w:t>
      </w:r>
    </w:p>
    <w:p w14:paraId="7B865CE1" w14:textId="08CAA05A" w:rsidR="00CE492A" w:rsidRDefault="00CE492A" w:rsidP="00533824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Jour(s) : …………………………               </w:t>
      </w:r>
      <w:r w:rsidR="00533824">
        <w:rPr>
          <w:sz w:val="18"/>
          <w:szCs w:val="18"/>
        </w:rPr>
        <w:t>H</w:t>
      </w:r>
      <w:r>
        <w:rPr>
          <w:sz w:val="18"/>
          <w:szCs w:val="18"/>
        </w:rPr>
        <w:t xml:space="preserve">eure(s) : ……………………………………                </w:t>
      </w:r>
      <w:r w:rsidR="00533824">
        <w:rPr>
          <w:sz w:val="18"/>
          <w:szCs w:val="18"/>
        </w:rPr>
        <w:t>N</w:t>
      </w:r>
      <w:r>
        <w:rPr>
          <w:sz w:val="18"/>
          <w:szCs w:val="18"/>
        </w:rPr>
        <w:t>iveau : …………………………………….</w:t>
      </w:r>
    </w:p>
    <w:p w14:paraId="60764EF8" w14:textId="77777777" w:rsidR="00196FAE" w:rsidRDefault="00196FAE" w:rsidP="00533824">
      <w:pPr>
        <w:spacing w:after="0"/>
        <w:jc w:val="center"/>
        <w:rPr>
          <w:sz w:val="18"/>
          <w:szCs w:val="18"/>
        </w:rPr>
      </w:pPr>
    </w:p>
    <w:p w14:paraId="53AE338E" w14:textId="58578B19" w:rsidR="00997656" w:rsidRDefault="00997656" w:rsidP="003E7A34">
      <w:pPr>
        <w:tabs>
          <w:tab w:val="right" w:leader="underscore" w:pos="8931"/>
        </w:tabs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14:paraId="318023B0" w14:textId="77777777" w:rsidR="00997656" w:rsidRDefault="00997656" w:rsidP="003E7A34">
      <w:pPr>
        <w:tabs>
          <w:tab w:val="right" w:leader="underscore" w:pos="8931"/>
        </w:tabs>
        <w:spacing w:after="0" w:line="240" w:lineRule="auto"/>
        <w:contextualSpacing/>
        <w:jc w:val="both"/>
        <w:rPr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3257"/>
        <w:gridCol w:w="3258"/>
      </w:tblGrid>
      <w:tr w:rsidR="0011404B" w14:paraId="29683238" w14:textId="77777777" w:rsidTr="00CE492A">
        <w:tc>
          <w:tcPr>
            <w:tcW w:w="2547" w:type="dxa"/>
          </w:tcPr>
          <w:p w14:paraId="2AFBD4F4" w14:textId="5FB86614" w:rsidR="00CE492A" w:rsidRPr="00CE492A" w:rsidRDefault="00CE492A" w:rsidP="00CE492A">
            <w:pPr>
              <w:jc w:val="center"/>
              <w:rPr>
                <w:b/>
                <w:bCs/>
                <w:sz w:val="18"/>
                <w:szCs w:val="18"/>
              </w:rPr>
            </w:pPr>
            <w:r w:rsidRPr="00CE492A">
              <w:rPr>
                <w:b/>
                <w:bCs/>
                <w:sz w:val="18"/>
                <w:szCs w:val="18"/>
              </w:rPr>
              <w:t>Nom du cavalier</w:t>
            </w:r>
          </w:p>
        </w:tc>
        <w:tc>
          <w:tcPr>
            <w:tcW w:w="6515" w:type="dxa"/>
            <w:gridSpan w:val="2"/>
          </w:tcPr>
          <w:p w14:paraId="1A2570E1" w14:textId="0EF26053" w:rsidR="00CE492A" w:rsidRDefault="00CE492A" w:rsidP="00CE49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………………………………………………………………………………………………………………………………..</w:t>
            </w:r>
          </w:p>
        </w:tc>
      </w:tr>
      <w:tr w:rsidR="0011404B" w14:paraId="7151E9EC" w14:textId="77777777" w:rsidTr="00CE492A">
        <w:tc>
          <w:tcPr>
            <w:tcW w:w="2547" w:type="dxa"/>
          </w:tcPr>
          <w:p w14:paraId="1D5B56F4" w14:textId="03FAF5AC" w:rsidR="00CE492A" w:rsidRPr="00CE492A" w:rsidRDefault="00CE492A" w:rsidP="00CE492A">
            <w:pPr>
              <w:jc w:val="center"/>
              <w:rPr>
                <w:b/>
                <w:bCs/>
                <w:sz w:val="18"/>
                <w:szCs w:val="18"/>
              </w:rPr>
            </w:pPr>
            <w:r w:rsidRPr="00CE492A">
              <w:rPr>
                <w:b/>
                <w:bCs/>
                <w:sz w:val="18"/>
                <w:szCs w:val="18"/>
              </w:rPr>
              <w:t>Prénom du cavalier</w:t>
            </w:r>
          </w:p>
        </w:tc>
        <w:tc>
          <w:tcPr>
            <w:tcW w:w="6515" w:type="dxa"/>
            <w:gridSpan w:val="2"/>
          </w:tcPr>
          <w:p w14:paraId="5423827D" w14:textId="0672476E" w:rsidR="00CE492A" w:rsidRDefault="00CE492A" w:rsidP="00CE49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11404B" w14:paraId="5E958FDA" w14:textId="77777777" w:rsidTr="005D506E">
        <w:tc>
          <w:tcPr>
            <w:tcW w:w="2547" w:type="dxa"/>
          </w:tcPr>
          <w:p w14:paraId="6E87EDE1" w14:textId="4030FB7C" w:rsidR="00CE492A" w:rsidRPr="00CE492A" w:rsidRDefault="00CE492A" w:rsidP="00CE492A">
            <w:pPr>
              <w:jc w:val="center"/>
              <w:rPr>
                <w:b/>
                <w:bCs/>
                <w:sz w:val="18"/>
                <w:szCs w:val="18"/>
              </w:rPr>
            </w:pPr>
            <w:r w:rsidRPr="00CE492A">
              <w:rPr>
                <w:b/>
                <w:bCs/>
                <w:sz w:val="18"/>
                <w:szCs w:val="18"/>
              </w:rPr>
              <w:t>Date de naissance</w:t>
            </w:r>
          </w:p>
        </w:tc>
        <w:tc>
          <w:tcPr>
            <w:tcW w:w="3257" w:type="dxa"/>
          </w:tcPr>
          <w:p w14:paraId="57257472" w14:textId="77777777" w:rsidR="00CE492A" w:rsidRDefault="00CE492A" w:rsidP="00CE49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</w:t>
            </w:r>
          </w:p>
        </w:tc>
        <w:tc>
          <w:tcPr>
            <w:tcW w:w="3258" w:type="dxa"/>
          </w:tcPr>
          <w:p w14:paraId="6FBDC759" w14:textId="6F4564CC" w:rsidR="00CE492A" w:rsidRDefault="00C428E9" w:rsidP="00CE492A">
            <w:pPr>
              <w:tabs>
                <w:tab w:val="left" w:pos="845"/>
              </w:tabs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29D749E" wp14:editId="21AD0542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35463</wp:posOffset>
                      </wp:positionV>
                      <wp:extent cx="167053" cy="80108"/>
                      <wp:effectExtent l="0" t="0" r="23495" b="1524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53" cy="801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F874609" id="Rectangle 2" o:spid="_x0000_s1026" style="position:absolute;margin-left:59.75pt;margin-top:2.8pt;width:13.15pt;height: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" fillcolor="white [3212]" strokecolor="#1f3763 [1604]" strokeweight="1pt"/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1811D8A" wp14:editId="7743BDDC">
                      <wp:simplePos x="0" y="0"/>
                      <wp:positionH relativeFrom="column">
                        <wp:posOffset>308366</wp:posOffset>
                      </wp:positionH>
                      <wp:positionV relativeFrom="paragraph">
                        <wp:posOffset>31456</wp:posOffset>
                      </wp:positionV>
                      <wp:extent cx="148785" cy="88607"/>
                      <wp:effectExtent l="0" t="0" r="22860" b="2603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785" cy="8860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E136518" id="Rectangle 1" o:spid="_x0000_s1026" style="position:absolute;margin-left:24.3pt;margin-top:2.5pt;width:11.7pt;height: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" fillcolor="white [3212]" strokecolor="#1f3763 [1604]" strokeweight="1pt"/>
                  </w:pict>
                </mc:Fallback>
              </mc:AlternateContent>
            </w:r>
            <w:r w:rsidR="00CE492A">
              <w:rPr>
                <w:sz w:val="18"/>
                <w:szCs w:val="18"/>
              </w:rPr>
              <w:t xml:space="preserve">Sexe </w:t>
            </w:r>
            <w:r w:rsidR="00CE492A">
              <w:rPr>
                <w:sz w:val="18"/>
                <w:szCs w:val="18"/>
              </w:rPr>
              <w:tab/>
              <w:t xml:space="preserve">F              </w:t>
            </w:r>
            <w:r>
              <w:rPr>
                <w:sz w:val="18"/>
                <w:szCs w:val="18"/>
              </w:rPr>
              <w:t xml:space="preserve">  M</w:t>
            </w:r>
          </w:p>
        </w:tc>
      </w:tr>
      <w:tr w:rsidR="0011404B" w14:paraId="0923E551" w14:textId="77777777" w:rsidTr="00CE492A">
        <w:tc>
          <w:tcPr>
            <w:tcW w:w="2547" w:type="dxa"/>
          </w:tcPr>
          <w:p w14:paraId="2ABC750A" w14:textId="322CA54E" w:rsidR="00CE492A" w:rsidRPr="00CE492A" w:rsidRDefault="00CE492A" w:rsidP="00CE492A">
            <w:pPr>
              <w:jc w:val="center"/>
              <w:rPr>
                <w:b/>
                <w:bCs/>
                <w:sz w:val="18"/>
                <w:szCs w:val="18"/>
              </w:rPr>
            </w:pPr>
            <w:r w:rsidRPr="00CE492A">
              <w:rPr>
                <w:b/>
                <w:bCs/>
                <w:sz w:val="18"/>
                <w:szCs w:val="18"/>
              </w:rPr>
              <w:t>Allergie connue</w:t>
            </w:r>
          </w:p>
        </w:tc>
        <w:tc>
          <w:tcPr>
            <w:tcW w:w="6515" w:type="dxa"/>
            <w:gridSpan w:val="2"/>
          </w:tcPr>
          <w:p w14:paraId="1AE2C81E" w14:textId="5F24B442" w:rsidR="00CE492A" w:rsidRDefault="00C428E9" w:rsidP="00CE49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</w:t>
            </w:r>
          </w:p>
        </w:tc>
      </w:tr>
      <w:tr w:rsidR="0011404B" w14:paraId="65213D14" w14:textId="77777777" w:rsidTr="00057087">
        <w:trPr>
          <w:trHeight w:val="444"/>
        </w:trPr>
        <w:tc>
          <w:tcPr>
            <w:tcW w:w="2547" w:type="dxa"/>
          </w:tcPr>
          <w:p w14:paraId="2CC07899" w14:textId="77777777" w:rsidR="00C428E9" w:rsidRDefault="00C428E9" w:rsidP="00CE492A">
            <w:pPr>
              <w:jc w:val="center"/>
              <w:rPr>
                <w:b/>
                <w:bCs/>
                <w:sz w:val="18"/>
                <w:szCs w:val="18"/>
              </w:rPr>
            </w:pPr>
            <w:r w:rsidRPr="00CE492A">
              <w:rPr>
                <w:b/>
                <w:bCs/>
                <w:sz w:val="18"/>
                <w:szCs w:val="18"/>
              </w:rPr>
              <w:t>Noms parents</w:t>
            </w:r>
          </w:p>
          <w:p w14:paraId="412113AA" w14:textId="1DBE2044" w:rsidR="00E25A32" w:rsidRPr="00CE492A" w:rsidRDefault="00E25A32" w:rsidP="00CE49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si cavalier(ère) mineur(e)</w:t>
            </w:r>
          </w:p>
        </w:tc>
        <w:tc>
          <w:tcPr>
            <w:tcW w:w="3257" w:type="dxa"/>
          </w:tcPr>
          <w:p w14:paraId="61AAC20E" w14:textId="77777777" w:rsidR="00C428E9" w:rsidRDefault="00C428E9" w:rsidP="00CE49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……………………………………………………………..</w:t>
            </w:r>
          </w:p>
          <w:p w14:paraId="17231C98" w14:textId="0919B27E" w:rsidR="00C428E9" w:rsidRDefault="00C428E9" w:rsidP="00CE49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……………………………………………………………..</w:t>
            </w:r>
          </w:p>
        </w:tc>
        <w:tc>
          <w:tcPr>
            <w:tcW w:w="3258" w:type="dxa"/>
          </w:tcPr>
          <w:p w14:paraId="72DF3FBD" w14:textId="77777777" w:rsidR="00C428E9" w:rsidRDefault="00C428E9" w:rsidP="00CE49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Tél : ………………………………………………………</w:t>
            </w:r>
          </w:p>
          <w:p w14:paraId="2CFC464A" w14:textId="642B9E72" w:rsidR="00C428E9" w:rsidRDefault="00C428E9" w:rsidP="00CE49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Tél : ………………………………………………………</w:t>
            </w:r>
          </w:p>
        </w:tc>
      </w:tr>
      <w:tr w:rsidR="0011404B" w14:paraId="5776F22C" w14:textId="77777777" w:rsidTr="00533824">
        <w:tc>
          <w:tcPr>
            <w:tcW w:w="2547" w:type="dxa"/>
          </w:tcPr>
          <w:p w14:paraId="066AD8AD" w14:textId="77777777" w:rsidR="00E25A32" w:rsidRDefault="00CE492A" w:rsidP="00CE492A">
            <w:pPr>
              <w:jc w:val="center"/>
              <w:rPr>
                <w:b/>
                <w:bCs/>
                <w:sz w:val="18"/>
                <w:szCs w:val="18"/>
              </w:rPr>
            </w:pPr>
            <w:r w:rsidRPr="00CE492A">
              <w:rPr>
                <w:b/>
                <w:bCs/>
                <w:sz w:val="18"/>
                <w:szCs w:val="18"/>
              </w:rPr>
              <w:t>E-mail de contact</w:t>
            </w:r>
          </w:p>
          <w:p w14:paraId="47310AF2" w14:textId="413D922D" w:rsidR="00CE492A" w:rsidRPr="00CE492A" w:rsidRDefault="00E25A32" w:rsidP="00196FA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</w:t>
            </w:r>
            <w:r w:rsidR="00196FAE">
              <w:rPr>
                <w:b/>
                <w:bCs/>
                <w:sz w:val="18"/>
                <w:szCs w:val="18"/>
              </w:rPr>
              <w:t>EN MAJUSCULE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515" w:type="dxa"/>
            <w:gridSpan w:val="2"/>
            <w:vAlign w:val="bottom"/>
          </w:tcPr>
          <w:p w14:paraId="3F7DC838" w14:textId="639BFDD1" w:rsidR="00CE492A" w:rsidRDefault="00C428E9" w:rsidP="00CE49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</w:t>
            </w:r>
          </w:p>
        </w:tc>
      </w:tr>
      <w:tr w:rsidR="0011404B" w14:paraId="6BC392F5" w14:textId="77777777" w:rsidTr="00CE492A">
        <w:tc>
          <w:tcPr>
            <w:tcW w:w="2547" w:type="dxa"/>
          </w:tcPr>
          <w:p w14:paraId="0935560F" w14:textId="3901AD1C" w:rsidR="00CE492A" w:rsidRPr="00CE492A" w:rsidRDefault="00CE492A" w:rsidP="00CE492A">
            <w:pPr>
              <w:jc w:val="center"/>
              <w:rPr>
                <w:b/>
                <w:bCs/>
                <w:sz w:val="18"/>
                <w:szCs w:val="18"/>
              </w:rPr>
            </w:pPr>
            <w:r w:rsidRPr="00CE492A">
              <w:rPr>
                <w:b/>
                <w:bCs/>
                <w:sz w:val="18"/>
                <w:szCs w:val="18"/>
              </w:rPr>
              <w:t>Adresse postale</w:t>
            </w:r>
          </w:p>
        </w:tc>
        <w:tc>
          <w:tcPr>
            <w:tcW w:w="6515" w:type="dxa"/>
            <w:gridSpan w:val="2"/>
          </w:tcPr>
          <w:p w14:paraId="09704E0F" w14:textId="17ADA5D6" w:rsidR="00E25A32" w:rsidRDefault="00E25A32" w:rsidP="00CE49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</w:t>
            </w:r>
          </w:p>
          <w:p w14:paraId="5E332948" w14:textId="62435C5C" w:rsidR="00CE492A" w:rsidRDefault="0011404B" w:rsidP="00CE49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CP</w:t>
            </w:r>
            <w:r w:rsidR="00C428E9">
              <w:rPr>
                <w:sz w:val="18"/>
                <w:szCs w:val="18"/>
              </w:rPr>
              <w:t>…………………………………………</w:t>
            </w:r>
            <w:r>
              <w:rPr>
                <w:sz w:val="18"/>
                <w:szCs w:val="18"/>
              </w:rPr>
              <w:t>Ville</w:t>
            </w:r>
            <w:r w:rsidR="00C428E9">
              <w:rPr>
                <w:sz w:val="18"/>
                <w:szCs w:val="18"/>
              </w:rPr>
              <w:t>……………………………………………………………………</w:t>
            </w:r>
            <w:r w:rsidR="00E25A32">
              <w:rPr>
                <w:sz w:val="18"/>
                <w:szCs w:val="18"/>
              </w:rPr>
              <w:t>…………</w:t>
            </w:r>
          </w:p>
        </w:tc>
      </w:tr>
      <w:tr w:rsidR="0011404B" w14:paraId="1C179DC1" w14:textId="77777777" w:rsidTr="00CE492A">
        <w:tc>
          <w:tcPr>
            <w:tcW w:w="2547" w:type="dxa"/>
          </w:tcPr>
          <w:p w14:paraId="19807CAD" w14:textId="105AD38E" w:rsidR="00CE492A" w:rsidRPr="00CE492A" w:rsidRDefault="00CE492A" w:rsidP="00CE492A">
            <w:pPr>
              <w:jc w:val="center"/>
              <w:rPr>
                <w:b/>
                <w:bCs/>
                <w:sz w:val="18"/>
                <w:szCs w:val="18"/>
              </w:rPr>
            </w:pPr>
            <w:r w:rsidRPr="00CE492A">
              <w:rPr>
                <w:b/>
                <w:bCs/>
                <w:sz w:val="18"/>
                <w:szCs w:val="18"/>
              </w:rPr>
              <w:t>A prévenir en cas d’urgence</w:t>
            </w:r>
          </w:p>
        </w:tc>
        <w:tc>
          <w:tcPr>
            <w:tcW w:w="6515" w:type="dxa"/>
            <w:gridSpan w:val="2"/>
          </w:tcPr>
          <w:p w14:paraId="2C0FE694" w14:textId="1E16BDBC" w:rsidR="0011404B" w:rsidRDefault="0011404B" w:rsidP="00CE49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Parents</w:t>
            </w:r>
            <w:proofErr w:type="gramStart"/>
            <w:r>
              <w:rPr>
                <w:sz w:val="18"/>
                <w:szCs w:val="18"/>
              </w:rPr>
              <w:t> :…</w:t>
            </w:r>
            <w:proofErr w:type="gramEnd"/>
            <w:r>
              <w:rPr>
                <w:sz w:val="18"/>
                <w:szCs w:val="18"/>
              </w:rPr>
              <w:t>…………………………………………………… Tél : ……………………………………………………</w:t>
            </w:r>
          </w:p>
          <w:p w14:paraId="713BBEE7" w14:textId="1BD62B75" w:rsidR="00CE492A" w:rsidRDefault="0011404B" w:rsidP="00CE49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Autre</w:t>
            </w:r>
            <w:r w:rsidR="00C428E9">
              <w:rPr>
                <w:sz w:val="18"/>
                <w:szCs w:val="18"/>
              </w:rPr>
              <w:t>……………………………………………………</w:t>
            </w:r>
            <w:proofErr w:type="gramStart"/>
            <w:r w:rsidR="00C428E9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.  Tél : </w:t>
            </w:r>
            <w:r w:rsidR="00C428E9">
              <w:rPr>
                <w:sz w:val="18"/>
                <w:szCs w:val="18"/>
              </w:rPr>
              <w:t>……………………………………………………</w:t>
            </w:r>
          </w:p>
        </w:tc>
      </w:tr>
      <w:tr w:rsidR="0011404B" w14:paraId="48DBAB6B" w14:textId="77777777" w:rsidTr="0011404B">
        <w:trPr>
          <w:trHeight w:val="491"/>
        </w:trPr>
        <w:tc>
          <w:tcPr>
            <w:tcW w:w="2547" w:type="dxa"/>
          </w:tcPr>
          <w:p w14:paraId="48E9BF1C" w14:textId="0772B3E6" w:rsidR="00CE492A" w:rsidRPr="00CE492A" w:rsidRDefault="00CE492A" w:rsidP="00CE492A">
            <w:pPr>
              <w:jc w:val="center"/>
              <w:rPr>
                <w:b/>
                <w:bCs/>
                <w:sz w:val="18"/>
                <w:szCs w:val="18"/>
              </w:rPr>
            </w:pPr>
            <w:r w:rsidRPr="00CE492A">
              <w:rPr>
                <w:b/>
                <w:bCs/>
                <w:sz w:val="18"/>
                <w:szCs w:val="18"/>
              </w:rPr>
              <w:t>Assurance</w:t>
            </w:r>
          </w:p>
        </w:tc>
        <w:tc>
          <w:tcPr>
            <w:tcW w:w="6515" w:type="dxa"/>
            <w:gridSpan w:val="2"/>
          </w:tcPr>
          <w:p w14:paraId="571C3063" w14:textId="77777777" w:rsidR="00CE492A" w:rsidRDefault="0011404B" w:rsidP="00CE492A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53465E0" wp14:editId="1FBF1138">
                      <wp:simplePos x="0" y="0"/>
                      <wp:positionH relativeFrom="column">
                        <wp:posOffset>48797</wp:posOffset>
                      </wp:positionH>
                      <wp:positionV relativeFrom="paragraph">
                        <wp:posOffset>65599</wp:posOffset>
                      </wp:positionV>
                      <wp:extent cx="167054" cy="131885"/>
                      <wp:effectExtent l="0" t="0" r="23495" b="2095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54" cy="1318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9D7F724" id="Rectangle 3" o:spid="_x0000_s1026" style="position:absolute;margin-left:3.85pt;margin-top:5.15pt;width:13.15pt;height:1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" fillcolor="white [3212]" strokecolor="#1f3763 [1604]" strokeweight="1pt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       Je souscris à la licence FFE* (</w:t>
            </w:r>
            <w:r w:rsidRPr="002C4F76">
              <w:rPr>
                <w:b/>
                <w:sz w:val="18"/>
                <w:szCs w:val="18"/>
              </w:rPr>
              <w:t>obligatoire pour tout forfait annuel</w:t>
            </w:r>
            <w:r>
              <w:rPr>
                <w:sz w:val="18"/>
                <w:szCs w:val="18"/>
              </w:rPr>
              <w:t xml:space="preserve">) </w:t>
            </w:r>
          </w:p>
          <w:p w14:paraId="4A55639F" w14:textId="2842BB35" w:rsidR="0011404B" w:rsidRPr="0011404B" w:rsidRDefault="0011404B" w:rsidP="0011404B">
            <w:pPr>
              <w:pStyle w:val="Paragraphedelis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*Conformément à l’article L.321-4 du Code du Sport, je reconnais avoir été informé(e) de l’intérêt que représente la souscription d’un contrat d’assurance de personne couvrant </w:t>
            </w:r>
            <w:r w:rsidR="00AD311C">
              <w:rPr>
                <w:sz w:val="18"/>
                <w:szCs w:val="18"/>
              </w:rPr>
              <w:t>les dommages corporels auxquels la pratique de l’équitation peut m’exposer ainsi que des conditions d’assurance offertes par la licence FFE.</w:t>
            </w:r>
          </w:p>
        </w:tc>
      </w:tr>
    </w:tbl>
    <w:p w14:paraId="0A748279" w14:textId="23CBE34F" w:rsidR="00CE492A" w:rsidRDefault="00CE492A" w:rsidP="00196FAE">
      <w:pPr>
        <w:spacing w:after="0"/>
        <w:rPr>
          <w:sz w:val="18"/>
          <w:szCs w:val="18"/>
        </w:rPr>
      </w:pPr>
    </w:p>
    <w:p w14:paraId="70D4E1CC" w14:textId="1601FAC7" w:rsidR="0015799F" w:rsidRDefault="0015799F" w:rsidP="002C4F76">
      <w:pPr>
        <w:spacing w:after="0"/>
        <w:jc w:val="both"/>
        <w:rPr>
          <w:sz w:val="18"/>
          <w:szCs w:val="18"/>
        </w:rPr>
      </w:pPr>
      <w:r w:rsidRPr="00196FAE">
        <w:rPr>
          <w:b/>
          <w:sz w:val="18"/>
          <w:szCs w:val="18"/>
        </w:rPr>
        <w:t>Conditions de règlement</w:t>
      </w:r>
      <w:r>
        <w:rPr>
          <w:sz w:val="18"/>
          <w:szCs w:val="18"/>
        </w:rPr>
        <w:t xml:space="preserve"> : </w:t>
      </w:r>
      <w:r w:rsidRPr="00436CA9">
        <w:rPr>
          <w:b/>
          <w:sz w:val="20"/>
          <w:szCs w:val="20"/>
          <w:u w:val="single"/>
        </w:rPr>
        <w:t>100% à l’inscription</w:t>
      </w:r>
      <w:r>
        <w:rPr>
          <w:sz w:val="18"/>
          <w:szCs w:val="18"/>
        </w:rPr>
        <w:t xml:space="preserve">. Possibilité de régler en 5 </w:t>
      </w:r>
      <w:r w:rsidR="00436CA9">
        <w:rPr>
          <w:sz w:val="18"/>
          <w:szCs w:val="18"/>
        </w:rPr>
        <w:t>fois par chèques</w:t>
      </w:r>
      <w:r>
        <w:rPr>
          <w:sz w:val="18"/>
          <w:szCs w:val="18"/>
        </w:rPr>
        <w:t xml:space="preserve">, </w:t>
      </w:r>
      <w:r w:rsidRPr="00436CA9">
        <w:rPr>
          <w:b/>
          <w:sz w:val="18"/>
          <w:szCs w:val="18"/>
          <w:u w:val="single"/>
        </w:rPr>
        <w:t>tous remis lors de l’inscription</w:t>
      </w:r>
      <w:r>
        <w:rPr>
          <w:sz w:val="18"/>
          <w:szCs w:val="18"/>
        </w:rPr>
        <w:t xml:space="preserve">. Nous acceptons : chèque </w:t>
      </w:r>
      <w:r w:rsidR="003B5245">
        <w:rPr>
          <w:sz w:val="18"/>
          <w:szCs w:val="18"/>
        </w:rPr>
        <w:t>ou</w:t>
      </w:r>
      <w:r>
        <w:rPr>
          <w:sz w:val="18"/>
          <w:szCs w:val="18"/>
        </w:rPr>
        <w:t xml:space="preserve"> espèce</w:t>
      </w:r>
      <w:r w:rsidR="00213FF7">
        <w:rPr>
          <w:sz w:val="18"/>
          <w:szCs w:val="18"/>
        </w:rPr>
        <w:t>.</w:t>
      </w:r>
    </w:p>
    <w:p w14:paraId="1AE4D774" w14:textId="16830971" w:rsidR="00752D98" w:rsidRDefault="00752D98" w:rsidP="002C4F76">
      <w:pPr>
        <w:pBdr>
          <w:between w:val="single" w:sz="4" w:space="1" w:color="auto"/>
        </w:pBdr>
        <w:jc w:val="both"/>
        <w:rPr>
          <w:sz w:val="18"/>
          <w:szCs w:val="18"/>
        </w:rPr>
      </w:pPr>
      <w:r>
        <w:rPr>
          <w:sz w:val="18"/>
          <w:szCs w:val="18"/>
        </w:rPr>
        <w:t>J’accepte être recensé(e) dans le fichier informatique du club et bénéficie directement auprès du club d’un droit d’accès et de rectification conformément à la loi du 6 janvier 1978 modifiée.</w:t>
      </w:r>
    </w:p>
    <w:p w14:paraId="093465FD" w14:textId="285B77CA" w:rsidR="0015799F" w:rsidRDefault="0015799F" w:rsidP="002C4F76">
      <w:pPr>
        <w:pBdr>
          <w:between w:val="single" w:sz="4" w:space="1" w:color="auto"/>
        </w:pBdr>
        <w:jc w:val="both"/>
        <w:rPr>
          <w:sz w:val="18"/>
          <w:szCs w:val="18"/>
        </w:rPr>
      </w:pPr>
      <w:r>
        <w:rPr>
          <w:sz w:val="18"/>
          <w:szCs w:val="18"/>
        </w:rPr>
        <w:t>Je déclare accepter / refuser</w:t>
      </w:r>
      <w:r w:rsidR="00DB6367">
        <w:rPr>
          <w:sz w:val="18"/>
          <w:szCs w:val="18"/>
        </w:rPr>
        <w:t>*</w:t>
      </w:r>
      <w:r>
        <w:rPr>
          <w:sz w:val="18"/>
          <w:szCs w:val="18"/>
        </w:rPr>
        <w:t xml:space="preserve"> l’utilisation de mon image ou celle de mon enfant par l’établissement dans le cadre de la pratique de ses activités</w:t>
      </w:r>
      <w:r w:rsidR="00CE633A">
        <w:rPr>
          <w:sz w:val="18"/>
          <w:szCs w:val="18"/>
        </w:rPr>
        <w:t>*.</w:t>
      </w:r>
    </w:p>
    <w:p w14:paraId="2038714B" w14:textId="217DB838" w:rsidR="00DB6367" w:rsidRPr="00DB6367" w:rsidRDefault="00DB6367" w:rsidP="00CE633A">
      <w:pPr>
        <w:jc w:val="both"/>
        <w:rPr>
          <w:sz w:val="14"/>
          <w:szCs w:val="14"/>
        </w:rPr>
      </w:pPr>
      <w:r w:rsidRPr="00DB6367">
        <w:rPr>
          <w:sz w:val="14"/>
          <w:szCs w:val="14"/>
        </w:rPr>
        <w:t>*Rayer la mention inutile</w:t>
      </w:r>
    </w:p>
    <w:p w14:paraId="5D409A92" w14:textId="604F41B9" w:rsidR="00CE492A" w:rsidRPr="0053145F" w:rsidRDefault="00E9458C" w:rsidP="002C4F76">
      <w:pPr>
        <w:pBdr>
          <w:top w:val="single" w:sz="4" w:space="1" w:color="auto"/>
          <w:between w:val="single" w:sz="4" w:space="1" w:color="auto"/>
        </w:pBdr>
        <w:jc w:val="both"/>
        <w:rPr>
          <w:b/>
          <w:bCs/>
          <w:sz w:val="18"/>
          <w:szCs w:val="18"/>
        </w:rPr>
      </w:pPr>
      <w:r w:rsidRPr="005C65FF">
        <w:rPr>
          <w:b/>
          <w:bCs/>
          <w:sz w:val="18"/>
          <w:szCs w:val="18"/>
          <w:u w:val="single"/>
        </w:rPr>
        <w:t>Rappel de quelques points importants</w:t>
      </w:r>
      <w:r w:rsidRPr="0053145F">
        <w:rPr>
          <w:b/>
          <w:bCs/>
          <w:sz w:val="18"/>
          <w:szCs w:val="18"/>
        </w:rPr>
        <w:t> :</w:t>
      </w:r>
    </w:p>
    <w:p w14:paraId="5B995283" w14:textId="24100F64" w:rsidR="00E9458C" w:rsidRDefault="00E9458C" w:rsidP="00CE633A">
      <w:pPr>
        <w:pStyle w:val="Paragraphedeliste"/>
        <w:numPr>
          <w:ilvl w:val="0"/>
          <w:numId w:val="2"/>
        </w:numPr>
        <w:jc w:val="both"/>
        <w:rPr>
          <w:sz w:val="18"/>
          <w:szCs w:val="18"/>
        </w:rPr>
      </w:pPr>
      <w:r w:rsidRPr="009C40C3">
        <w:rPr>
          <w:sz w:val="18"/>
          <w:szCs w:val="18"/>
          <w:u w:val="single"/>
        </w:rPr>
        <w:t>Inscription</w:t>
      </w:r>
      <w:r w:rsidRPr="00045A41">
        <w:rPr>
          <w:sz w:val="18"/>
          <w:szCs w:val="18"/>
        </w:rPr>
        <w:t> :</w:t>
      </w:r>
      <w:r>
        <w:rPr>
          <w:sz w:val="18"/>
          <w:szCs w:val="18"/>
        </w:rPr>
        <w:t xml:space="preserve"> elle est souscrite pour une durée d’un an</w:t>
      </w:r>
      <w:r w:rsidR="002C4F76">
        <w:rPr>
          <w:sz w:val="18"/>
          <w:szCs w:val="18"/>
        </w:rPr>
        <w:t xml:space="preserve"> (forfait)</w:t>
      </w:r>
      <w:r>
        <w:rPr>
          <w:sz w:val="18"/>
          <w:szCs w:val="18"/>
        </w:rPr>
        <w:t xml:space="preserve">. Les cours sont consécutifs à jour et à heure fixe. Les cours </w:t>
      </w:r>
      <w:r w:rsidR="009B20B6">
        <w:rPr>
          <w:sz w:val="18"/>
          <w:szCs w:val="18"/>
        </w:rPr>
        <w:t>commencent</w:t>
      </w:r>
      <w:r>
        <w:rPr>
          <w:sz w:val="18"/>
          <w:szCs w:val="18"/>
        </w:rPr>
        <w:t xml:space="preserve"> la deuxième semaine de septembre et se termine</w:t>
      </w:r>
      <w:r w:rsidR="008C302F">
        <w:rPr>
          <w:sz w:val="18"/>
          <w:szCs w:val="18"/>
        </w:rPr>
        <w:t>nt</w:t>
      </w:r>
      <w:r>
        <w:rPr>
          <w:sz w:val="18"/>
          <w:szCs w:val="18"/>
        </w:rPr>
        <w:t xml:space="preserve"> début juille</w:t>
      </w:r>
      <w:r w:rsidR="009B20B6">
        <w:rPr>
          <w:sz w:val="18"/>
          <w:szCs w:val="18"/>
        </w:rPr>
        <w:t>t, hors vacances scolaires. Le cavalier doit être à jour de ses règlements lorsqu’il vient monter sous peine de se voir refuser l’accès au cours.</w:t>
      </w:r>
    </w:p>
    <w:p w14:paraId="7D490BEC" w14:textId="3F2E0B68" w:rsidR="009B20B6" w:rsidRDefault="009B20B6" w:rsidP="00CE633A">
      <w:pPr>
        <w:pStyle w:val="Paragraphedeliste"/>
        <w:numPr>
          <w:ilvl w:val="0"/>
          <w:numId w:val="2"/>
        </w:numPr>
        <w:jc w:val="both"/>
        <w:rPr>
          <w:sz w:val="18"/>
          <w:szCs w:val="18"/>
        </w:rPr>
      </w:pPr>
      <w:r w:rsidRPr="009C40C3">
        <w:rPr>
          <w:sz w:val="18"/>
          <w:szCs w:val="18"/>
          <w:u w:val="single"/>
        </w:rPr>
        <w:t>Tenue obligatoire</w:t>
      </w:r>
      <w:r w:rsidRPr="00045A41">
        <w:rPr>
          <w:sz w:val="18"/>
          <w:szCs w:val="18"/>
        </w:rPr>
        <w:t> :</w:t>
      </w:r>
      <w:r>
        <w:rPr>
          <w:sz w:val="18"/>
          <w:szCs w:val="18"/>
        </w:rPr>
        <w:t xml:space="preserve"> casque d’équitation, pantalon et botte</w:t>
      </w:r>
      <w:r w:rsidR="008C302F">
        <w:rPr>
          <w:sz w:val="18"/>
          <w:szCs w:val="18"/>
        </w:rPr>
        <w:t>s</w:t>
      </w:r>
      <w:r>
        <w:rPr>
          <w:sz w:val="18"/>
          <w:szCs w:val="18"/>
        </w:rPr>
        <w:t xml:space="preserve"> d’équitation</w:t>
      </w:r>
      <w:r w:rsidR="00045A41">
        <w:rPr>
          <w:sz w:val="18"/>
          <w:szCs w:val="18"/>
        </w:rPr>
        <w:t>,</w:t>
      </w:r>
      <w:r>
        <w:rPr>
          <w:sz w:val="18"/>
          <w:szCs w:val="18"/>
        </w:rPr>
        <w:t xml:space="preserve"> boots </w:t>
      </w:r>
      <w:r w:rsidR="00045A41">
        <w:rPr>
          <w:sz w:val="18"/>
          <w:szCs w:val="18"/>
        </w:rPr>
        <w:t>ou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chaps</w:t>
      </w:r>
      <w:proofErr w:type="spellEnd"/>
      <w:r>
        <w:rPr>
          <w:sz w:val="18"/>
          <w:szCs w:val="18"/>
        </w:rPr>
        <w:t>.</w:t>
      </w:r>
    </w:p>
    <w:p w14:paraId="3C7F3FA3" w14:textId="66381463" w:rsidR="009B20B6" w:rsidRDefault="009B20B6" w:rsidP="00CE633A">
      <w:pPr>
        <w:pStyle w:val="Paragraphedeliste"/>
        <w:numPr>
          <w:ilvl w:val="0"/>
          <w:numId w:val="2"/>
        </w:numPr>
        <w:jc w:val="both"/>
        <w:rPr>
          <w:sz w:val="18"/>
          <w:szCs w:val="18"/>
        </w:rPr>
      </w:pPr>
      <w:r w:rsidRPr="00045A41">
        <w:rPr>
          <w:sz w:val="18"/>
          <w:szCs w:val="18"/>
          <w:u w:val="single"/>
        </w:rPr>
        <w:t>Absence</w:t>
      </w:r>
      <w:r>
        <w:rPr>
          <w:sz w:val="18"/>
          <w:szCs w:val="18"/>
        </w:rPr>
        <w:t> : seule</w:t>
      </w:r>
      <w:r w:rsidR="008C302F">
        <w:rPr>
          <w:sz w:val="18"/>
          <w:szCs w:val="18"/>
        </w:rPr>
        <w:t>s</w:t>
      </w:r>
      <w:r>
        <w:rPr>
          <w:sz w:val="18"/>
          <w:szCs w:val="18"/>
        </w:rPr>
        <w:t xml:space="preserve"> les absences </w:t>
      </w:r>
      <w:r w:rsidRPr="003E7A34">
        <w:rPr>
          <w:b/>
          <w:bCs/>
          <w:caps/>
          <w:sz w:val="18"/>
          <w:szCs w:val="18"/>
          <w:u w:val="single"/>
        </w:rPr>
        <w:t>prévenue</w:t>
      </w:r>
      <w:r w:rsidR="008C302F" w:rsidRPr="003E7A34">
        <w:rPr>
          <w:b/>
          <w:bCs/>
          <w:caps/>
          <w:sz w:val="18"/>
          <w:szCs w:val="18"/>
          <w:u w:val="single"/>
        </w:rPr>
        <w:t>s</w:t>
      </w:r>
      <w:r w:rsidR="003E7A34" w:rsidRPr="003E7A34">
        <w:rPr>
          <w:b/>
          <w:bCs/>
          <w:caps/>
          <w:sz w:val="18"/>
          <w:szCs w:val="18"/>
          <w:u w:val="single"/>
        </w:rPr>
        <w:t xml:space="preserve"> </w:t>
      </w:r>
      <w:r w:rsidR="00A72999">
        <w:rPr>
          <w:b/>
          <w:bCs/>
          <w:caps/>
          <w:sz w:val="18"/>
          <w:szCs w:val="18"/>
          <w:u w:val="single"/>
        </w:rPr>
        <w:t xml:space="preserve">MINIMUM </w:t>
      </w:r>
      <w:r w:rsidR="00436CA9">
        <w:rPr>
          <w:b/>
          <w:bCs/>
          <w:caps/>
          <w:sz w:val="18"/>
          <w:szCs w:val="18"/>
          <w:u w:val="single"/>
        </w:rPr>
        <w:t xml:space="preserve">48 </w:t>
      </w:r>
      <w:r w:rsidRPr="003E7A34">
        <w:rPr>
          <w:b/>
          <w:bCs/>
          <w:caps/>
          <w:sz w:val="18"/>
          <w:szCs w:val="18"/>
          <w:u w:val="single"/>
        </w:rPr>
        <w:t>h avant</w:t>
      </w:r>
      <w:r w:rsidR="003E7A34" w:rsidRPr="003E7A34">
        <w:rPr>
          <w:b/>
          <w:bCs/>
          <w:caps/>
          <w:sz w:val="18"/>
          <w:szCs w:val="18"/>
          <w:u w:val="single"/>
        </w:rPr>
        <w:t xml:space="preserve"> l’horaire du</w:t>
      </w:r>
      <w:r w:rsidR="00632780" w:rsidRPr="003E7A34">
        <w:rPr>
          <w:b/>
          <w:bCs/>
          <w:caps/>
          <w:sz w:val="18"/>
          <w:szCs w:val="18"/>
          <w:u w:val="single"/>
        </w:rPr>
        <w:t xml:space="preserve"> cours,</w:t>
      </w:r>
      <w:r w:rsidR="00045A41" w:rsidRPr="003E7A34">
        <w:rPr>
          <w:b/>
          <w:bCs/>
          <w:caps/>
          <w:sz w:val="18"/>
          <w:szCs w:val="18"/>
          <w:u w:val="single"/>
        </w:rPr>
        <w:t xml:space="preserve"> par mail</w:t>
      </w:r>
      <w:r w:rsidR="00632780">
        <w:rPr>
          <w:b/>
          <w:bCs/>
          <w:sz w:val="18"/>
          <w:szCs w:val="18"/>
        </w:rPr>
        <w:t>,</w:t>
      </w:r>
      <w:r>
        <w:rPr>
          <w:sz w:val="18"/>
          <w:szCs w:val="18"/>
        </w:rPr>
        <w:t xml:space="preserve"> sont rattrapable</w:t>
      </w:r>
      <w:r w:rsidR="008C302F">
        <w:rPr>
          <w:sz w:val="18"/>
          <w:szCs w:val="18"/>
        </w:rPr>
        <w:t>s</w:t>
      </w:r>
      <w:r w:rsidR="00632780">
        <w:rPr>
          <w:sz w:val="18"/>
          <w:szCs w:val="18"/>
        </w:rPr>
        <w:t xml:space="preserve"> </w:t>
      </w:r>
      <w:r w:rsidR="00CE633A">
        <w:rPr>
          <w:sz w:val="18"/>
          <w:szCs w:val="18"/>
        </w:rPr>
        <w:t>(</w:t>
      </w:r>
      <w:r w:rsidR="00632780">
        <w:rPr>
          <w:sz w:val="18"/>
          <w:szCs w:val="18"/>
        </w:rPr>
        <w:t>6</w:t>
      </w:r>
      <w:r w:rsidR="00CE633A">
        <w:rPr>
          <w:sz w:val="18"/>
          <w:szCs w:val="18"/>
        </w:rPr>
        <w:t xml:space="preserve"> maximum</w:t>
      </w:r>
      <w:r w:rsidR="00632780">
        <w:rPr>
          <w:sz w:val="18"/>
          <w:szCs w:val="18"/>
        </w:rPr>
        <w:t xml:space="preserve"> par an</w:t>
      </w:r>
      <w:r w:rsidR="005C65FF">
        <w:rPr>
          <w:sz w:val="18"/>
          <w:szCs w:val="18"/>
        </w:rPr>
        <w:t>)</w:t>
      </w:r>
      <w:r w:rsidR="005C65FF" w:rsidRPr="005C65FF">
        <w:rPr>
          <w:sz w:val="18"/>
          <w:szCs w:val="18"/>
        </w:rPr>
        <w:t xml:space="preserve"> </w:t>
      </w:r>
      <w:r w:rsidR="005C65FF">
        <w:rPr>
          <w:sz w:val="18"/>
          <w:szCs w:val="18"/>
        </w:rPr>
        <w:t>dans les 2 mois suivant l’annulation du cours</w:t>
      </w:r>
      <w:r w:rsidRPr="005C65FF">
        <w:rPr>
          <w:sz w:val="18"/>
          <w:szCs w:val="18"/>
        </w:rPr>
        <w:t xml:space="preserve">. Les absences prévenues le jour même ou </w:t>
      </w:r>
      <w:r w:rsidR="005C65FF" w:rsidRPr="005C65FF">
        <w:rPr>
          <w:sz w:val="18"/>
          <w:szCs w:val="18"/>
        </w:rPr>
        <w:t>dans les 48</w:t>
      </w:r>
      <w:r w:rsidR="003E7A34" w:rsidRPr="005C65FF">
        <w:rPr>
          <w:sz w:val="18"/>
          <w:szCs w:val="18"/>
        </w:rPr>
        <w:t xml:space="preserve"> h précédent le cours </w:t>
      </w:r>
      <w:r w:rsidRPr="005C65FF">
        <w:rPr>
          <w:sz w:val="18"/>
          <w:szCs w:val="18"/>
        </w:rPr>
        <w:t>ne sont pas récupérable</w:t>
      </w:r>
      <w:r w:rsidR="008C302F" w:rsidRPr="005C65FF">
        <w:rPr>
          <w:sz w:val="18"/>
          <w:szCs w:val="18"/>
        </w:rPr>
        <w:t>s</w:t>
      </w:r>
      <w:r>
        <w:rPr>
          <w:sz w:val="18"/>
          <w:szCs w:val="18"/>
        </w:rPr>
        <w:t>.</w:t>
      </w:r>
    </w:p>
    <w:p w14:paraId="7E84B9B8" w14:textId="0E411080" w:rsidR="009B20B6" w:rsidRDefault="009B20B6" w:rsidP="00CE633A">
      <w:pPr>
        <w:pStyle w:val="Paragraphedeliste"/>
        <w:numPr>
          <w:ilvl w:val="0"/>
          <w:numId w:val="2"/>
        </w:numPr>
        <w:jc w:val="both"/>
        <w:rPr>
          <w:sz w:val="18"/>
          <w:szCs w:val="18"/>
        </w:rPr>
      </w:pPr>
      <w:r w:rsidRPr="009C40C3">
        <w:rPr>
          <w:sz w:val="18"/>
          <w:szCs w:val="18"/>
          <w:u w:val="single"/>
        </w:rPr>
        <w:t>Rattrapages</w:t>
      </w:r>
      <w:r w:rsidRPr="00045A41">
        <w:rPr>
          <w:sz w:val="18"/>
          <w:szCs w:val="18"/>
        </w:rPr>
        <w:t xml:space="preserve"> : </w:t>
      </w:r>
      <w:r>
        <w:rPr>
          <w:sz w:val="18"/>
          <w:szCs w:val="18"/>
        </w:rPr>
        <w:t xml:space="preserve">les </w:t>
      </w:r>
      <w:r w:rsidR="005C65FF">
        <w:rPr>
          <w:sz w:val="18"/>
          <w:szCs w:val="18"/>
        </w:rPr>
        <w:t>demandes</w:t>
      </w:r>
      <w:r>
        <w:rPr>
          <w:sz w:val="18"/>
          <w:szCs w:val="18"/>
        </w:rPr>
        <w:t xml:space="preserve"> de rattrapage sont à </w:t>
      </w:r>
      <w:r w:rsidR="005C65FF">
        <w:rPr>
          <w:sz w:val="18"/>
          <w:szCs w:val="18"/>
        </w:rPr>
        <w:t>effectuer</w:t>
      </w:r>
      <w:r>
        <w:rPr>
          <w:sz w:val="18"/>
          <w:szCs w:val="18"/>
        </w:rPr>
        <w:t xml:space="preserve"> minimum 48h à l’avance</w:t>
      </w:r>
      <w:r w:rsidR="00CE633A">
        <w:rPr>
          <w:sz w:val="18"/>
          <w:szCs w:val="18"/>
        </w:rPr>
        <w:t xml:space="preserve"> par mail</w:t>
      </w:r>
      <w:r w:rsidR="005C65FF">
        <w:rPr>
          <w:sz w:val="18"/>
          <w:szCs w:val="18"/>
        </w:rPr>
        <w:t xml:space="preserve"> et se planifient en fonction des places disponibles</w:t>
      </w:r>
      <w:r>
        <w:rPr>
          <w:sz w:val="18"/>
          <w:szCs w:val="18"/>
        </w:rPr>
        <w:t>.</w:t>
      </w:r>
    </w:p>
    <w:p w14:paraId="3754DD89" w14:textId="6C086082" w:rsidR="00445D88" w:rsidRDefault="009B20B6" w:rsidP="00CE633A">
      <w:pPr>
        <w:pStyle w:val="Paragraphedeliste"/>
        <w:numPr>
          <w:ilvl w:val="0"/>
          <w:numId w:val="2"/>
        </w:numPr>
        <w:jc w:val="both"/>
        <w:rPr>
          <w:sz w:val="18"/>
          <w:szCs w:val="18"/>
        </w:rPr>
      </w:pPr>
      <w:r w:rsidRPr="009C40C3">
        <w:rPr>
          <w:sz w:val="18"/>
          <w:szCs w:val="18"/>
          <w:u w:val="single"/>
        </w:rPr>
        <w:t>Annul</w:t>
      </w:r>
      <w:r w:rsidR="00860BD6" w:rsidRPr="009C40C3">
        <w:rPr>
          <w:sz w:val="18"/>
          <w:szCs w:val="18"/>
          <w:u w:val="single"/>
        </w:rPr>
        <w:t>a</w:t>
      </w:r>
      <w:r w:rsidRPr="009C40C3">
        <w:rPr>
          <w:sz w:val="18"/>
          <w:szCs w:val="18"/>
          <w:u w:val="single"/>
        </w:rPr>
        <w:t>tion / arr</w:t>
      </w:r>
      <w:r w:rsidR="00860BD6" w:rsidRPr="009C40C3">
        <w:rPr>
          <w:sz w:val="18"/>
          <w:szCs w:val="18"/>
          <w:u w:val="single"/>
        </w:rPr>
        <w:t>ê</w:t>
      </w:r>
      <w:r w:rsidRPr="009C40C3">
        <w:rPr>
          <w:sz w:val="18"/>
          <w:szCs w:val="18"/>
          <w:u w:val="single"/>
        </w:rPr>
        <w:t>t en cours d’année</w:t>
      </w:r>
      <w:r w:rsidR="00860BD6" w:rsidRPr="00045A41">
        <w:rPr>
          <w:sz w:val="18"/>
          <w:szCs w:val="18"/>
        </w:rPr>
        <w:t> :</w:t>
      </w:r>
      <w:r w:rsidR="00860BD6">
        <w:rPr>
          <w:sz w:val="18"/>
          <w:szCs w:val="18"/>
        </w:rPr>
        <w:t xml:space="preserve"> </w:t>
      </w:r>
      <w:r w:rsidR="00CE633A">
        <w:rPr>
          <w:sz w:val="18"/>
          <w:szCs w:val="18"/>
        </w:rPr>
        <w:t>t</w:t>
      </w:r>
      <w:r w:rsidR="00860BD6">
        <w:rPr>
          <w:sz w:val="18"/>
          <w:szCs w:val="18"/>
        </w:rPr>
        <w:t>out semestre commencé est dû. L’arrêt de la pratique de l’équitation au cours du premier semestre entraînera le remboursement des séance</w:t>
      </w:r>
      <w:r w:rsidR="00445D88">
        <w:rPr>
          <w:sz w:val="18"/>
          <w:szCs w:val="18"/>
        </w:rPr>
        <w:t xml:space="preserve">s </w:t>
      </w:r>
      <w:r w:rsidR="00860BD6">
        <w:rPr>
          <w:sz w:val="18"/>
          <w:szCs w:val="18"/>
        </w:rPr>
        <w:t xml:space="preserve">du second trimestre, moins une franchise </w:t>
      </w:r>
      <w:r w:rsidR="00436CA9">
        <w:rPr>
          <w:sz w:val="18"/>
          <w:szCs w:val="18"/>
        </w:rPr>
        <w:t>de 15</w:t>
      </w:r>
      <w:r w:rsidR="00445D88">
        <w:rPr>
          <w:sz w:val="18"/>
          <w:szCs w:val="18"/>
        </w:rPr>
        <w:t>0€ conservée par l’écurie de Vernon. En dehors de ce dispositif, seules les séances payée</w:t>
      </w:r>
      <w:r w:rsidR="008C302F">
        <w:rPr>
          <w:sz w:val="18"/>
          <w:szCs w:val="18"/>
        </w:rPr>
        <w:t>s</w:t>
      </w:r>
      <w:r w:rsidR="00445D88">
        <w:rPr>
          <w:sz w:val="18"/>
          <w:szCs w:val="18"/>
        </w:rPr>
        <w:t xml:space="preserve"> à l’avance sont remboursables pour cause médicale et sur présentation d’un certificat médical de contre-indication à la pratique de l’équitation. </w:t>
      </w:r>
    </w:p>
    <w:p w14:paraId="78BAE130" w14:textId="1FC4F4BB" w:rsidR="00647520" w:rsidRPr="002C4F76" w:rsidRDefault="00647520" w:rsidP="00CE633A">
      <w:pPr>
        <w:pStyle w:val="Paragraphedeliste"/>
        <w:numPr>
          <w:ilvl w:val="0"/>
          <w:numId w:val="2"/>
        </w:numPr>
        <w:jc w:val="both"/>
        <w:rPr>
          <w:sz w:val="18"/>
          <w:szCs w:val="18"/>
        </w:rPr>
      </w:pPr>
      <w:r w:rsidRPr="002C4F76">
        <w:rPr>
          <w:sz w:val="18"/>
          <w:szCs w:val="18"/>
          <w:u w:val="single"/>
        </w:rPr>
        <w:t>Durée de validité de la carte de 11 séances</w:t>
      </w:r>
      <w:r w:rsidRPr="002C4F76">
        <w:rPr>
          <w:sz w:val="18"/>
          <w:szCs w:val="18"/>
        </w:rPr>
        <w:t> : 6 mois.</w:t>
      </w:r>
    </w:p>
    <w:p w14:paraId="1D4B7D44" w14:textId="26438819" w:rsidR="009C40C3" w:rsidRPr="00E25A32" w:rsidRDefault="00445D88" w:rsidP="002C4F76">
      <w:pPr>
        <w:pStyle w:val="Paragraphedeliste"/>
        <w:numPr>
          <w:ilvl w:val="0"/>
          <w:numId w:val="2"/>
        </w:numPr>
        <w:jc w:val="both"/>
        <w:rPr>
          <w:sz w:val="18"/>
          <w:szCs w:val="18"/>
        </w:rPr>
      </w:pPr>
      <w:r w:rsidRPr="009C40C3">
        <w:rPr>
          <w:sz w:val="18"/>
          <w:szCs w:val="18"/>
          <w:u w:val="single"/>
        </w:rPr>
        <w:t>Heure de cours</w:t>
      </w:r>
      <w:r>
        <w:rPr>
          <w:sz w:val="18"/>
          <w:szCs w:val="18"/>
        </w:rPr>
        <w:t xml:space="preserve"> : il est </w:t>
      </w:r>
      <w:r w:rsidR="002C4F76">
        <w:rPr>
          <w:sz w:val="18"/>
          <w:szCs w:val="18"/>
        </w:rPr>
        <w:t>nécessaire</w:t>
      </w:r>
      <w:r>
        <w:rPr>
          <w:sz w:val="18"/>
          <w:szCs w:val="18"/>
        </w:rPr>
        <w:t xml:space="preserve"> d’arriver au </w:t>
      </w:r>
      <w:r w:rsidR="00CE633A">
        <w:rPr>
          <w:sz w:val="18"/>
          <w:szCs w:val="18"/>
        </w:rPr>
        <w:t>minimum</w:t>
      </w:r>
      <w:r w:rsidR="00797371">
        <w:rPr>
          <w:sz w:val="18"/>
          <w:szCs w:val="18"/>
        </w:rPr>
        <w:t xml:space="preserve"> 3</w:t>
      </w:r>
      <w:r>
        <w:rPr>
          <w:sz w:val="18"/>
          <w:szCs w:val="18"/>
        </w:rPr>
        <w:t>0 min avan</w:t>
      </w:r>
      <w:r w:rsidR="002C4F76">
        <w:rPr>
          <w:sz w:val="18"/>
          <w:szCs w:val="18"/>
        </w:rPr>
        <w:t>t le cours</w:t>
      </w:r>
      <w:r>
        <w:rPr>
          <w:sz w:val="18"/>
          <w:szCs w:val="18"/>
        </w:rPr>
        <w:t xml:space="preserve">, pour avoir le temps de préparer son poney/cheval avant la reprise. </w:t>
      </w:r>
    </w:p>
    <w:p w14:paraId="45454947" w14:textId="0E18F586" w:rsidR="009C40C3" w:rsidRDefault="009C40C3" w:rsidP="009C40C3">
      <w:pPr>
        <w:rPr>
          <w:sz w:val="18"/>
          <w:szCs w:val="18"/>
        </w:rPr>
      </w:pPr>
      <w:r>
        <w:rPr>
          <w:sz w:val="18"/>
          <w:szCs w:val="18"/>
        </w:rPr>
        <w:t>Je déclare avoir pris connaissance et accepter le règlement intérieur au sein de l’établissement.</w:t>
      </w:r>
    </w:p>
    <w:p w14:paraId="66F9E50A" w14:textId="7122B4AC" w:rsidR="00A72999" w:rsidRPr="009C40C3" w:rsidRDefault="009C40C3" w:rsidP="009C40C3">
      <w:pPr>
        <w:rPr>
          <w:sz w:val="18"/>
          <w:szCs w:val="18"/>
        </w:rPr>
      </w:pPr>
      <w:r>
        <w:rPr>
          <w:sz w:val="18"/>
          <w:szCs w:val="18"/>
        </w:rPr>
        <w:t xml:space="preserve">  Fait à ……………………………………………. Le ………………………………………          Signature </w:t>
      </w:r>
    </w:p>
    <w:sectPr w:rsidR="00A72999" w:rsidRPr="009C40C3" w:rsidSect="00533824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A1B04" w14:textId="77777777" w:rsidR="00E414B0" w:rsidRDefault="00E414B0" w:rsidP="008D66F7">
      <w:pPr>
        <w:spacing w:after="0" w:line="240" w:lineRule="auto"/>
      </w:pPr>
      <w:r>
        <w:separator/>
      </w:r>
    </w:p>
  </w:endnote>
  <w:endnote w:type="continuationSeparator" w:id="0">
    <w:p w14:paraId="430ED725" w14:textId="77777777" w:rsidR="00E414B0" w:rsidRDefault="00E414B0" w:rsidP="008D6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0BA84" w14:textId="51FC6B91" w:rsidR="008D66F7" w:rsidRDefault="008D66F7">
    <w:pPr>
      <w:pStyle w:val="Pieddepage"/>
    </w:pPr>
  </w:p>
  <w:p w14:paraId="7045152F" w14:textId="77777777" w:rsidR="008D66F7" w:rsidRDefault="008D66F7" w:rsidP="008D66F7">
    <w:pPr>
      <w:tabs>
        <w:tab w:val="left" w:pos="1770"/>
        <w:tab w:val="center" w:pos="4536"/>
      </w:tabs>
      <w:spacing w:after="0"/>
      <w:jc w:val="center"/>
      <w:rPr>
        <w:sz w:val="10"/>
        <w:szCs w:val="10"/>
      </w:rPr>
    </w:pPr>
    <w:r w:rsidRPr="0050795C">
      <w:rPr>
        <w:sz w:val="10"/>
        <w:szCs w:val="10"/>
      </w:rPr>
      <w:t>EARL Vorelli au capital de 7500€ - Siège social : 4 hameau de Saulseuse 27510 Tilly – Tél : 02 32 52 78 36</w:t>
    </w:r>
  </w:p>
  <w:p w14:paraId="254A9FD7" w14:textId="77777777" w:rsidR="008D66F7" w:rsidRPr="006B5730" w:rsidRDefault="00EA5188" w:rsidP="008D66F7">
    <w:pPr>
      <w:tabs>
        <w:tab w:val="left" w:pos="1770"/>
        <w:tab w:val="center" w:pos="4536"/>
      </w:tabs>
      <w:spacing w:after="0"/>
      <w:jc w:val="center"/>
      <w:rPr>
        <w:sz w:val="16"/>
        <w:szCs w:val="16"/>
      </w:rPr>
    </w:pPr>
    <w:hyperlink r:id="rId1" w:history="1">
      <w:r w:rsidR="008D66F7" w:rsidRPr="0050795C">
        <w:rPr>
          <w:rStyle w:val="Lienhypertexte"/>
          <w:sz w:val="10"/>
          <w:szCs w:val="10"/>
        </w:rPr>
        <w:t>www.lecurie-de-vernon.ffr.com</w:t>
      </w:r>
    </w:hyperlink>
    <w:r w:rsidR="008D66F7" w:rsidRPr="0050795C">
      <w:rPr>
        <w:sz w:val="10"/>
        <w:szCs w:val="10"/>
      </w:rPr>
      <w:t xml:space="preserve"> / </w:t>
    </w:r>
    <w:hyperlink r:id="rId2" w:history="1">
      <w:r w:rsidR="008D66F7" w:rsidRPr="0050795C">
        <w:rPr>
          <w:rStyle w:val="Lienhypertexte"/>
          <w:sz w:val="10"/>
          <w:szCs w:val="10"/>
        </w:rPr>
        <w:t>ecuriedevernon@gmail.com</w:t>
      </w:r>
    </w:hyperlink>
    <w:r w:rsidR="008D66F7" w:rsidRPr="0050795C">
      <w:rPr>
        <w:sz w:val="10"/>
        <w:szCs w:val="10"/>
      </w:rPr>
      <w:t xml:space="preserve">  -RCS Evreux : en cours d’immatriculation</w:t>
    </w:r>
  </w:p>
  <w:p w14:paraId="39BC2104" w14:textId="7FC55FE2" w:rsidR="008D66F7" w:rsidRDefault="008D66F7">
    <w:pPr>
      <w:pStyle w:val="Pieddepage"/>
    </w:pPr>
  </w:p>
  <w:p w14:paraId="3B0489DD" w14:textId="77777777" w:rsidR="008D66F7" w:rsidRDefault="008D66F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A39DF9" w14:textId="77777777" w:rsidR="00E414B0" w:rsidRDefault="00E414B0" w:rsidP="008D66F7">
      <w:pPr>
        <w:spacing w:after="0" w:line="240" w:lineRule="auto"/>
      </w:pPr>
      <w:r>
        <w:separator/>
      </w:r>
    </w:p>
  </w:footnote>
  <w:footnote w:type="continuationSeparator" w:id="0">
    <w:p w14:paraId="3CE13CCD" w14:textId="77777777" w:rsidR="00E414B0" w:rsidRDefault="00E414B0" w:rsidP="008D6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44395"/>
    <w:multiLevelType w:val="hybridMultilevel"/>
    <w:tmpl w:val="6630ABB8"/>
    <w:lvl w:ilvl="0" w:tplc="E294EB7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77F2E"/>
    <w:multiLevelType w:val="hybridMultilevel"/>
    <w:tmpl w:val="D6529242"/>
    <w:lvl w:ilvl="0" w:tplc="1F1CD1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3C4858"/>
    <w:multiLevelType w:val="hybridMultilevel"/>
    <w:tmpl w:val="6AA82270"/>
    <w:lvl w:ilvl="0" w:tplc="8294FAEA">
      <w:start w:val="5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92A"/>
    <w:rsid w:val="00040707"/>
    <w:rsid w:val="00045A41"/>
    <w:rsid w:val="00071B76"/>
    <w:rsid w:val="000900BB"/>
    <w:rsid w:val="0011404B"/>
    <w:rsid w:val="0015799F"/>
    <w:rsid w:val="00196FAE"/>
    <w:rsid w:val="00213FF7"/>
    <w:rsid w:val="002C4F76"/>
    <w:rsid w:val="00387A80"/>
    <w:rsid w:val="003B5245"/>
    <w:rsid w:val="003E7A34"/>
    <w:rsid w:val="00436CA9"/>
    <w:rsid w:val="00445D88"/>
    <w:rsid w:val="00484738"/>
    <w:rsid w:val="004C44D3"/>
    <w:rsid w:val="004D4FB3"/>
    <w:rsid w:val="0053145F"/>
    <w:rsid w:val="00533824"/>
    <w:rsid w:val="00547698"/>
    <w:rsid w:val="005C65FF"/>
    <w:rsid w:val="005E716D"/>
    <w:rsid w:val="00632780"/>
    <w:rsid w:val="00647520"/>
    <w:rsid w:val="00752D98"/>
    <w:rsid w:val="00797371"/>
    <w:rsid w:val="007D5621"/>
    <w:rsid w:val="00860BD6"/>
    <w:rsid w:val="008C302F"/>
    <w:rsid w:val="008D66F7"/>
    <w:rsid w:val="00997656"/>
    <w:rsid w:val="009B20B6"/>
    <w:rsid w:val="009C40C3"/>
    <w:rsid w:val="00A72999"/>
    <w:rsid w:val="00AD311C"/>
    <w:rsid w:val="00B030B6"/>
    <w:rsid w:val="00BB28B5"/>
    <w:rsid w:val="00C428E9"/>
    <w:rsid w:val="00CE492A"/>
    <w:rsid w:val="00CE633A"/>
    <w:rsid w:val="00D442E6"/>
    <w:rsid w:val="00DB6367"/>
    <w:rsid w:val="00DE2A01"/>
    <w:rsid w:val="00E25A32"/>
    <w:rsid w:val="00E414B0"/>
    <w:rsid w:val="00E9458C"/>
    <w:rsid w:val="00EA5188"/>
    <w:rsid w:val="00F8072E"/>
    <w:rsid w:val="00FB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8E331"/>
  <w15:chartTrackingRefBased/>
  <w15:docId w15:val="{F8EAF48B-8482-496A-9F0A-9A3387BA4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E4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140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D6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66F7"/>
  </w:style>
  <w:style w:type="paragraph" w:styleId="Pieddepage">
    <w:name w:val="footer"/>
    <w:basedOn w:val="Normal"/>
    <w:link w:val="PieddepageCar"/>
    <w:uiPriority w:val="99"/>
    <w:unhideWhenUsed/>
    <w:rsid w:val="008D6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66F7"/>
  </w:style>
  <w:style w:type="character" w:styleId="Lienhypertexte">
    <w:name w:val="Hyperlink"/>
    <w:basedOn w:val="Policepardfaut"/>
    <w:uiPriority w:val="99"/>
    <w:unhideWhenUsed/>
    <w:rsid w:val="008D66F7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C4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4F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curiedevernon@gmail.com" TargetMode="External"/><Relationship Id="rId1" Type="http://schemas.openxmlformats.org/officeDocument/2006/relationships/hyperlink" Target="http://www.lecurie-de-vernon.ffr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Vorelli</dc:creator>
  <cp:keywords/>
  <dc:description/>
  <cp:lastModifiedBy>Miranda Sandrine</cp:lastModifiedBy>
  <cp:revision>2</cp:revision>
  <cp:lastPrinted>2024-05-21T14:32:00Z</cp:lastPrinted>
  <dcterms:created xsi:type="dcterms:W3CDTF">2024-06-06T14:40:00Z</dcterms:created>
  <dcterms:modified xsi:type="dcterms:W3CDTF">2024-06-06T14:40:00Z</dcterms:modified>
</cp:coreProperties>
</file>